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5A" w:rsidRPr="0020260A" w:rsidRDefault="0088465A" w:rsidP="0020260A">
      <w:pPr>
        <w:shd w:val="clear" w:color="auto" w:fill="FFFFFF"/>
        <w:spacing w:before="167" w:after="167" w:line="280" w:lineRule="atLeast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 w:rsidRPr="00371886">
        <w:rPr>
          <w:rFonts w:ascii="Arial" w:hAnsi="Arial" w:cs="Arial"/>
          <w:noProof/>
          <w:color w:val="424242"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Banner" style="width:453.75pt;height:95.25pt;visibility:visible">
            <v:imagedata r:id="rId4" o:title=""/>
          </v:shape>
        </w:pict>
      </w:r>
    </w:p>
    <w:p w:rsidR="0088465A" w:rsidRPr="0020260A" w:rsidRDefault="0088465A" w:rsidP="0020260A">
      <w:pPr>
        <w:shd w:val="clear" w:color="auto" w:fill="FFFFFF"/>
        <w:spacing w:before="167" w:after="167" w:line="280" w:lineRule="atLeast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 w:rsidRPr="00371886">
        <w:rPr>
          <w:rFonts w:ascii="Arial" w:hAnsi="Arial" w:cs="Arial"/>
          <w:noProof/>
          <w:color w:val="424242"/>
          <w:sz w:val="18"/>
          <w:szCs w:val="18"/>
          <w:lang w:val="en-US"/>
        </w:rPr>
        <w:pict>
          <v:shape id="Picture 3" o:spid="_x0000_i1026" type="#_x0000_t75" alt="http://www.iru.org/pix/static/events/2012/5taxiforum/spacer.jpg" style="width:448.5pt;height:2.25pt;visibility:visible">
            <v:imagedata r:id="rId5" o:title=""/>
          </v:shape>
        </w:pict>
      </w:r>
    </w:p>
    <w:p w:rsidR="0088465A" w:rsidRDefault="0088465A" w:rsidP="00702E63">
      <w:pPr>
        <w:jc w:val="center"/>
        <w:rPr>
          <w:rFonts w:ascii="Arial" w:hAnsi="Arial" w:cs="Arial"/>
        </w:rPr>
      </w:pPr>
      <w:r w:rsidRPr="00DD363A">
        <w:rPr>
          <w:rFonts w:ascii="Arial" w:hAnsi="Arial" w:cs="Arial"/>
        </w:rPr>
        <w:t xml:space="preserve">The Forum will be preceded by the </w:t>
      </w:r>
      <w:r w:rsidRPr="00DD363A">
        <w:rPr>
          <w:rStyle w:val="Strong"/>
          <w:rFonts w:ascii="Arial" w:hAnsi="Arial" w:cs="Arial"/>
        </w:rPr>
        <w:t>1st International Taxi Business Reception</w:t>
      </w:r>
      <w:r w:rsidRPr="00DD363A">
        <w:rPr>
          <w:rFonts w:ascii="Arial" w:hAnsi="Arial" w:cs="Arial"/>
        </w:rPr>
        <w:t>, to take place on 9 November 2012, in Köln, starting at 18:30 at the Rheinterrassen, Rheinparkweg 1, 50679 Köln-Deutz. All IRU Members and their operators present in Cologne, and all Forum participants are invited to join the Gathering</w:t>
      </w:r>
    </w:p>
    <w:p w:rsidR="0088465A" w:rsidRPr="00DD363A" w:rsidRDefault="0088465A" w:rsidP="00702E63">
      <w:pPr>
        <w:jc w:val="center"/>
        <w:rPr>
          <w:rFonts w:ascii="Arial" w:hAnsi="Arial" w:cs="Arial"/>
        </w:rPr>
      </w:pPr>
    </w:p>
    <w:p w:rsidR="0088465A" w:rsidRPr="00E33EFF" w:rsidRDefault="0088465A" w:rsidP="00702E63">
      <w:pPr>
        <w:shd w:val="clear" w:color="auto" w:fill="FFFFFF"/>
        <w:spacing w:before="167" w:line="280" w:lineRule="atLeast"/>
        <w:ind w:left="720"/>
        <w:jc w:val="center"/>
        <w:rPr>
          <w:rFonts w:ascii="Arial" w:hAnsi="Arial" w:cs="Arial"/>
          <w:color w:val="00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en-GB"/>
        </w:rPr>
        <w:t>Forum P</w:t>
      </w:r>
      <w:r w:rsidRPr="00434C85">
        <w:rPr>
          <w:rFonts w:ascii="Arial" w:hAnsi="Arial" w:cs="Arial"/>
          <w:b/>
          <w:bCs/>
          <w:color w:val="000000"/>
          <w:sz w:val="36"/>
          <w:szCs w:val="36"/>
          <w:lang w:eastAsia="en-GB"/>
        </w:rPr>
        <w:t>rogramme</w:t>
      </w:r>
    </w:p>
    <w:p w:rsidR="0088465A" w:rsidRPr="003006CE" w:rsidRDefault="0088465A" w:rsidP="00702E63">
      <w:pPr>
        <w:shd w:val="clear" w:color="auto" w:fill="FFFFFF"/>
        <w:spacing w:before="167" w:after="167" w:line="280" w:lineRule="atLeast"/>
        <w:ind w:left="720"/>
        <w:jc w:val="center"/>
        <w:rPr>
          <w:rFonts w:ascii="Arial" w:hAnsi="Arial" w:cs="Arial"/>
          <w:sz w:val="20"/>
          <w:szCs w:val="20"/>
          <w:lang w:eastAsia="en-GB"/>
        </w:rPr>
      </w:pPr>
      <w:r w:rsidRPr="003006CE">
        <w:rPr>
          <w:rFonts w:ascii="Arial" w:hAnsi="Arial" w:cs="Arial"/>
          <w:sz w:val="20"/>
          <w:szCs w:val="20"/>
          <w:lang w:eastAsia="en-GB"/>
        </w:rPr>
        <w:t xml:space="preserve">Moderated by </w:t>
      </w:r>
      <w:r w:rsidRPr="003006CE">
        <w:rPr>
          <w:rFonts w:ascii="Arial" w:hAnsi="Arial" w:cs="Arial"/>
          <w:b/>
          <w:bCs/>
          <w:sz w:val="20"/>
          <w:szCs w:val="20"/>
          <w:lang w:eastAsia="en-GB"/>
        </w:rPr>
        <w:t>Oleg Kamberski</w:t>
      </w:r>
      <w:r w:rsidRPr="003006CE">
        <w:rPr>
          <w:rFonts w:ascii="Arial" w:hAnsi="Arial" w:cs="Arial"/>
          <w:sz w:val="20"/>
          <w:szCs w:val="20"/>
          <w:lang w:eastAsia="en-GB"/>
        </w:rPr>
        <w:t xml:space="preserve"> (IRU)</w:t>
      </w:r>
    </w:p>
    <w:p w:rsidR="0088465A" w:rsidRPr="003006CE" w:rsidRDefault="0088465A" w:rsidP="00702E63">
      <w:pPr>
        <w:shd w:val="clear" w:color="auto" w:fill="FFFFFF"/>
        <w:spacing w:before="167" w:after="167" w:line="280" w:lineRule="atLeast"/>
        <w:ind w:left="720"/>
        <w:jc w:val="center"/>
        <w:rPr>
          <w:rFonts w:ascii="Arial" w:hAnsi="Arial" w:cs="Arial"/>
          <w:sz w:val="20"/>
          <w:szCs w:val="20"/>
          <w:lang w:eastAsia="en-GB"/>
        </w:rPr>
      </w:pPr>
      <w:r w:rsidRPr="003006CE">
        <w:rPr>
          <w:rFonts w:ascii="Arial" w:hAnsi="Arial" w:cs="Arial"/>
          <w:sz w:val="20"/>
          <w:szCs w:val="20"/>
          <w:lang w:eastAsia="en-GB"/>
        </w:rPr>
        <w:t>Working languages: English, German, Russian</w:t>
      </w:r>
    </w:p>
    <w:p w:rsidR="0088465A" w:rsidRPr="003006CE" w:rsidRDefault="0088465A" w:rsidP="00702E63">
      <w:pPr>
        <w:shd w:val="clear" w:color="auto" w:fill="FFFFFF"/>
        <w:spacing w:before="167" w:after="167" w:line="280" w:lineRule="atLeast"/>
        <w:ind w:left="720"/>
        <w:jc w:val="center"/>
        <w:rPr>
          <w:rFonts w:ascii="Arial" w:hAnsi="Arial" w:cs="Arial"/>
          <w:sz w:val="20"/>
          <w:szCs w:val="20"/>
          <w:lang w:eastAsia="en-GB"/>
        </w:rPr>
      </w:pPr>
      <w:r w:rsidRPr="003006CE">
        <w:rPr>
          <w:rFonts w:ascii="Arial" w:hAnsi="Arial" w:cs="Arial"/>
          <w:sz w:val="20"/>
          <w:szCs w:val="20"/>
          <w:lang w:eastAsia="en-GB"/>
        </w:rPr>
        <w:t>Registration is free of charge</w:t>
      </w:r>
    </w:p>
    <w:tbl>
      <w:tblPr>
        <w:tblpPr w:leftFromText="180" w:rightFromText="180" w:vertAnchor="text" w:horzAnchor="margin" w:tblpY="147"/>
        <w:tblW w:w="9298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55"/>
        <w:gridCol w:w="8443"/>
      </w:tblGrid>
      <w:tr w:rsidR="0088465A" w:rsidRPr="00434C85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434C85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4C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8:30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45238E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5238E">
              <w:rPr>
                <w:rFonts w:ascii="Arial" w:hAnsi="Arial" w:cs="Arial"/>
                <w:sz w:val="20"/>
                <w:szCs w:val="20"/>
                <w:lang w:eastAsia="en-GB"/>
              </w:rPr>
              <w:t>Welcome coffee</w:t>
            </w:r>
          </w:p>
        </w:tc>
      </w:tr>
      <w:tr w:rsidR="0088465A" w:rsidRPr="00434C85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434C85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4C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9:00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45238E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523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Opening</w:t>
            </w:r>
          </w:p>
        </w:tc>
      </w:tr>
      <w:tr w:rsidR="0088465A" w:rsidRPr="00434C85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434C85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4C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de-DE" w:eastAsia="en-GB"/>
              </w:rPr>
            </w:pPr>
            <w:r w:rsidRPr="0045238E">
              <w:rPr>
                <w:rFonts w:ascii="Arial" w:hAnsi="Arial" w:cs="Arial"/>
                <w:b/>
                <w:bCs/>
                <w:sz w:val="20"/>
                <w:szCs w:val="20"/>
                <w:lang w:val="de-DE" w:eastAsia="en-GB"/>
              </w:rPr>
              <w:t>Peter Zander</w:t>
            </w:r>
            <w:r w:rsidRPr="0045238E">
              <w:rPr>
                <w:rFonts w:ascii="Arial" w:hAnsi="Arial" w:cs="Arial"/>
                <w:sz w:val="20"/>
                <w:szCs w:val="20"/>
                <w:lang w:val="de-DE" w:eastAsia="en-GB"/>
              </w:rPr>
              <w:t xml:space="preserve">, </w:t>
            </w:r>
          </w:p>
          <w:p w:rsidR="0088465A" w:rsidRPr="0045238E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val="de-DE" w:eastAsia="en-GB"/>
              </w:rPr>
            </w:pPr>
            <w:r w:rsidRPr="0045238E">
              <w:rPr>
                <w:rFonts w:ascii="Arial" w:hAnsi="Arial" w:cs="Arial"/>
                <w:sz w:val="20"/>
                <w:szCs w:val="20"/>
                <w:lang w:val="de-DE" w:eastAsia="en-GB"/>
              </w:rPr>
              <w:t>President, Europäische Taximesse</w:t>
            </w:r>
          </w:p>
        </w:tc>
      </w:tr>
      <w:tr w:rsidR="0088465A" w:rsidRPr="00434C85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434C85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szCs w:val="20"/>
                <w:lang w:val="de-DE" w:eastAsia="en-GB"/>
              </w:rPr>
            </w:pPr>
            <w:r w:rsidRPr="00434C85">
              <w:rPr>
                <w:rFonts w:ascii="Arial" w:hAnsi="Arial" w:cs="Arial"/>
                <w:color w:val="000000"/>
                <w:sz w:val="20"/>
                <w:szCs w:val="20"/>
                <w:lang w:val="de-DE" w:eastAsia="en-GB"/>
              </w:rPr>
              <w:t> 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523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Thomas Grätz</w:t>
            </w:r>
            <w:r w:rsidRPr="004523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</w:p>
          <w:p w:rsidR="0088465A" w:rsidRPr="0045238E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5238E">
              <w:rPr>
                <w:rFonts w:ascii="Arial" w:hAnsi="Arial" w:cs="Arial"/>
                <w:sz w:val="20"/>
                <w:szCs w:val="20"/>
                <w:lang w:eastAsia="en-GB"/>
              </w:rPr>
              <w:t>Managing Director, BZP and Vice President IRU Taxi Group</w:t>
            </w:r>
          </w:p>
        </w:tc>
      </w:tr>
      <w:tr w:rsidR="0088465A" w:rsidRPr="00434C85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434C85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34C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523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Intervention from the IRU International Taxi Forum official partner, </w:t>
            </w:r>
          </w:p>
          <w:p w:rsidR="0088465A" w:rsidRPr="0045238E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523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Nissan Europe SAS</w:t>
            </w:r>
          </w:p>
        </w:tc>
      </w:tr>
      <w:tr w:rsidR="0088465A" w:rsidRPr="0020260A" w:rsidTr="00702E63">
        <w:trPr>
          <w:tblCellSpacing w:w="15" w:type="dxa"/>
        </w:trPr>
        <w:tc>
          <w:tcPr>
            <w:tcW w:w="9238" w:type="dxa"/>
            <w:gridSpan w:val="2"/>
            <w:tcBorders>
              <w:top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20260A" w:rsidRDefault="0088465A" w:rsidP="003A135A">
            <w:pPr>
              <w:spacing w:after="0"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0260A">
              <w:rPr>
                <w:rFonts w:ascii="Arial" w:hAnsi="Arial" w:cs="Arial"/>
                <w:b/>
                <w:bCs/>
                <w:color w:val="093D6B"/>
                <w:sz w:val="36"/>
                <w:lang w:eastAsia="en-GB"/>
              </w:rPr>
              <w:t xml:space="preserve">1st interactive session: Taxi – Anytime, Anywhere: </w:t>
            </w:r>
            <w:r w:rsidRPr="0020260A">
              <w:rPr>
                <w:rFonts w:ascii="Arial" w:hAnsi="Arial" w:cs="Arial"/>
                <w:b/>
                <w:bCs/>
                <w:i/>
                <w:iCs/>
                <w:color w:val="093D6B"/>
                <w:sz w:val="36"/>
                <w:lang w:eastAsia="en-GB"/>
              </w:rPr>
              <w:t>Why</w:t>
            </w:r>
            <w:r w:rsidRPr="0020260A">
              <w:rPr>
                <w:rFonts w:ascii="Arial" w:hAnsi="Arial" w:cs="Arial"/>
                <w:b/>
                <w:bCs/>
                <w:color w:val="093D6B"/>
                <w:sz w:val="36"/>
                <w:lang w:eastAsia="en-GB"/>
              </w:rPr>
              <w:t>?</w:t>
            </w:r>
          </w:p>
        </w:tc>
      </w:tr>
      <w:tr w:rsidR="0088465A" w:rsidRPr="0020260A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20260A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026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A04841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048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Customer First</w:t>
            </w:r>
            <w:r w:rsidRPr="00104E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A048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Results and recommendations of the EuroTest survey on taxi service quality in 22 European cities</w:t>
            </w:r>
            <w:r w:rsidRPr="00A0484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 w:rsidRPr="00713632">
              <w:rPr>
                <w:rStyle w:val="Strong"/>
              </w:rPr>
              <w:t>Luca Pascotto</w:t>
            </w:r>
            <w:r w:rsidRPr="00713632">
              <w:rPr>
                <w:rStyle w:val="Emphasis"/>
              </w:rPr>
              <w:t>, Director of Mobility, Fédération Internationale de l’Automobile (FIA)</w:t>
            </w:r>
          </w:p>
        </w:tc>
      </w:tr>
      <w:tr w:rsidR="0088465A" w:rsidRPr="00A26A50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A26A50" w:rsidRDefault="0088465A" w:rsidP="00702E63">
            <w:pPr>
              <w:spacing w:after="0" w:line="280" w:lineRule="atLeas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Default="0088465A" w:rsidP="00702E63">
            <w:pPr>
              <w:spacing w:after="0" w:line="280" w:lineRule="atLeast"/>
              <w:rPr>
                <w:rStyle w:val="Emphasis"/>
              </w:rPr>
            </w:pPr>
            <w:r>
              <w:rPr>
                <w:rStyle w:val="Strong"/>
              </w:rPr>
              <w:t xml:space="preserve">The Taxi as Part of the Public Transport Chain: Results of the “Collecto” night taxi service in Brussels and prospects for the future </w:t>
            </w:r>
            <w:r>
              <w:rPr>
                <w:i/>
                <w:iCs/>
              </w:rPr>
              <w:br/>
            </w:r>
            <w:r w:rsidRPr="00713632">
              <w:rPr>
                <w:rStyle w:val="Strong"/>
              </w:rPr>
              <w:t>Kristof De Mesmaeker</w:t>
            </w:r>
            <w:r w:rsidRPr="00713632">
              <w:rPr>
                <w:rStyle w:val="Emphasis"/>
              </w:rPr>
              <w:t>, Adviser, Cabinet of Minister Brigitte Grouwels, Public Works, Transport, Port of Brussels, Information Policy, Brussels-Capital Region</w:t>
            </w:r>
          </w:p>
          <w:p w:rsidR="0088465A" w:rsidRPr="00A26A50" w:rsidRDefault="0088465A" w:rsidP="00702E63">
            <w:pPr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8465A" w:rsidRPr="00A26A50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A26A50" w:rsidRDefault="0088465A" w:rsidP="00702E63">
            <w:pPr>
              <w:spacing w:after="0" w:line="280" w:lineRule="atLeas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A26A50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6A5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Taxi - the flexibility champion: Best practices from around the world</w:t>
            </w:r>
          </w:p>
          <w:p w:rsidR="0088465A" w:rsidRPr="00A26A50" w:rsidRDefault="0088465A" w:rsidP="00702E63">
            <w:pPr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6A5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Wim </w:t>
            </w:r>
            <w:r w:rsidRPr="00C114E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Faber</w:t>
            </w:r>
            <w:r w:rsidRPr="00C114E0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Pr="00C114E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Specialist journalist (taxis) and Director/Co-founder </w:t>
            </w:r>
            <w:bookmarkStart w:id="0" w:name="OLE_LINK1"/>
            <w:bookmarkStart w:id="1" w:name="OLE_LINK2"/>
            <w:r w:rsidRPr="00C114E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Taxi Research Network</w:t>
            </w:r>
            <w:bookmarkEnd w:id="0"/>
            <w:bookmarkEnd w:id="1"/>
          </w:p>
        </w:tc>
      </w:tr>
      <w:tr w:rsidR="0088465A" w:rsidRPr="0020260A" w:rsidTr="00702E63">
        <w:trPr>
          <w:tblCellSpacing w:w="15" w:type="dxa"/>
        </w:trPr>
        <w:tc>
          <w:tcPr>
            <w:tcW w:w="9238" w:type="dxa"/>
            <w:gridSpan w:val="2"/>
            <w:tcBorders>
              <w:top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20260A" w:rsidRDefault="0088465A" w:rsidP="003A135A">
            <w:pPr>
              <w:spacing w:after="0"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0260A">
              <w:rPr>
                <w:rFonts w:ascii="Arial" w:hAnsi="Arial" w:cs="Arial"/>
                <w:b/>
                <w:bCs/>
                <w:color w:val="093D6B"/>
                <w:sz w:val="36"/>
                <w:lang w:eastAsia="en-GB"/>
              </w:rPr>
              <w:t xml:space="preserve">2nd interactive session: Taxi – Anytime, Anywhere: </w:t>
            </w:r>
            <w:r w:rsidRPr="0020260A">
              <w:rPr>
                <w:rFonts w:ascii="Arial" w:hAnsi="Arial" w:cs="Arial"/>
                <w:b/>
                <w:bCs/>
                <w:i/>
                <w:iCs/>
                <w:color w:val="093D6B"/>
                <w:sz w:val="36"/>
                <w:lang w:eastAsia="en-GB"/>
              </w:rPr>
              <w:t>How</w:t>
            </w:r>
            <w:r w:rsidRPr="0020260A">
              <w:rPr>
                <w:rFonts w:ascii="Arial" w:hAnsi="Arial" w:cs="Arial"/>
                <w:b/>
                <w:bCs/>
                <w:color w:val="093D6B"/>
                <w:sz w:val="36"/>
                <w:lang w:eastAsia="en-GB"/>
              </w:rPr>
              <w:t>?</w:t>
            </w:r>
          </w:p>
        </w:tc>
      </w:tr>
      <w:tr w:rsidR="0088465A" w:rsidRPr="0020260A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20260A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026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45238E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523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Access 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the </w:t>
            </w:r>
            <w:r w:rsidRPr="004523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Profession: The UK and London recipe for high quality taxi services</w:t>
            </w:r>
            <w:r w:rsidRPr="004523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45238E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br/>
            </w:r>
            <w:r w:rsidRPr="004523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Roger J. Silvers, </w:t>
            </w:r>
            <w:r w:rsidRPr="0045238E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MA, LL.M, , RJS Management Services Limited</w:t>
            </w:r>
          </w:p>
        </w:tc>
      </w:tr>
      <w:tr w:rsidR="0088465A" w:rsidRPr="0020260A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20260A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026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45238E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Professional Training: The r</w:t>
            </w:r>
            <w:r w:rsidRPr="004523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oyal path to quality of services</w:t>
            </w:r>
            <w:r w:rsidRPr="0045238E">
              <w:rPr>
                <w:rFonts w:ascii="Arial" w:hAnsi="Arial" w:cs="Arial"/>
                <w:sz w:val="20"/>
                <w:szCs w:val="20"/>
                <w:lang w:eastAsia="en-GB"/>
              </w:rPr>
              <w:t>  </w:t>
            </w:r>
            <w:r w:rsidRPr="0045238E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br/>
            </w:r>
            <w:r w:rsidRPr="0045238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Patrick Philipp</w:t>
            </w:r>
            <w:r w:rsidRPr="0045238E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, Head</w:t>
            </w:r>
            <w:r w:rsidRPr="004523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Pr="0045238E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IRU Training Academy </w:t>
            </w:r>
          </w:p>
        </w:tc>
      </w:tr>
      <w:tr w:rsidR="0088465A" w:rsidRPr="0020260A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20260A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026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A04841" w:rsidRDefault="0088465A" w:rsidP="00702E6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A048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Appeal of Technology: Opportunities and threats</w:t>
            </w:r>
            <w:r w:rsidRPr="00A048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048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A26A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James Cooper, </w:t>
            </w:r>
            <w:r w:rsidRPr="00A26A50">
              <w:rPr>
                <w:rFonts w:ascii="Arial" w:hAnsi="Arial" w:cs="Arial"/>
                <w:sz w:val="20"/>
                <w:szCs w:val="20"/>
              </w:rPr>
              <w:t xml:space="preserve">PhD, </w:t>
            </w:r>
            <w:r w:rsidRPr="00A26A50">
              <w:rPr>
                <w:rFonts w:ascii="Arial" w:hAnsi="Arial" w:cs="Arial"/>
                <w:i/>
                <w:sz w:val="20"/>
                <w:szCs w:val="20"/>
              </w:rPr>
              <w:t>Transport Research Institute, Edinburgh Napier University, Director, Taxi Research Network</w:t>
            </w:r>
            <w:r w:rsidRPr="00A26A5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and</w:t>
            </w:r>
            <w:r w:rsidRPr="00A26A5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26A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Richard Darberra</w:t>
            </w:r>
            <w:r w:rsidRPr="00A26A5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, Director of the IVM (Cities on the Move) Taxi Research Program,</w:t>
            </w:r>
            <w:r w:rsidRPr="00A26A5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26A5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Taxi Research Network</w:t>
            </w:r>
          </w:p>
        </w:tc>
      </w:tr>
      <w:tr w:rsidR="0088465A" w:rsidRPr="00DB12F6" w:rsidTr="003A135A">
        <w:trPr>
          <w:trHeight w:val="837"/>
          <w:tblCellSpacing w:w="15" w:type="dxa"/>
        </w:trPr>
        <w:tc>
          <w:tcPr>
            <w:tcW w:w="9238" w:type="dxa"/>
            <w:gridSpan w:val="2"/>
            <w:tcBorders>
              <w:top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3A135A" w:rsidRDefault="0088465A" w:rsidP="003A135A">
            <w:pPr>
              <w:spacing w:after="0" w:line="280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093D6B"/>
                <w:sz w:val="36"/>
                <w:lang w:eastAsia="en-GB"/>
              </w:rPr>
            </w:pPr>
            <w:r w:rsidRPr="003A135A">
              <w:rPr>
                <w:rFonts w:ascii="Arial" w:hAnsi="Arial" w:cs="Arial"/>
                <w:b/>
                <w:bCs/>
                <w:i/>
                <w:iCs/>
                <w:color w:val="093D6B"/>
                <w:sz w:val="36"/>
                <w:lang w:eastAsia="en-GB"/>
              </w:rPr>
              <w:t>3rd interactive session: Taxi – Anytime, Anywhere: The role of authorities</w:t>
            </w:r>
          </w:p>
        </w:tc>
      </w:tr>
      <w:tr w:rsidR="0088465A" w:rsidRPr="00DB12F6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DB12F6" w:rsidRDefault="0088465A" w:rsidP="00702E63">
            <w:pPr>
              <w:spacing w:after="0" w:line="280" w:lineRule="atLeast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480D9B" w:rsidRDefault="0088465A" w:rsidP="00702E63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480D9B">
              <w:rPr>
                <w:rFonts w:ascii="Arial" w:hAnsi="Arial" w:cs="Arial"/>
                <w:b/>
              </w:rPr>
              <w:t>The state’s policy in the field of taxis services regulation in Russia</w:t>
            </w:r>
          </w:p>
          <w:p w:rsidR="0088465A" w:rsidRPr="00480D9B" w:rsidRDefault="0088465A" w:rsidP="00702E63">
            <w:pPr>
              <w:spacing w:after="0" w:line="280" w:lineRule="atLeast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GB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Vyacheslav Lysakov.</w:t>
            </w:r>
            <w:r w:rsidRPr="00480D9B">
              <w:rPr>
                <w:rFonts w:ascii="Arial" w:hAnsi="Arial" w:cs="Arial"/>
                <w:i/>
                <w:sz w:val="20"/>
                <w:szCs w:val="20"/>
              </w:rPr>
              <w:t xml:space="preserve"> Chairman of the Board, National Taxi Council of Russia, First Deputy Chairman, The State Duma Committee for Constitutional Legislation </w:t>
            </w:r>
          </w:p>
        </w:tc>
      </w:tr>
      <w:tr w:rsidR="0088465A" w:rsidRPr="00DB12F6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DB12F6" w:rsidRDefault="0088465A" w:rsidP="00702E63">
            <w:pPr>
              <w:spacing w:after="0" w:line="280" w:lineRule="atLeast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C114E0" w:rsidRDefault="0088465A" w:rsidP="00702E63">
            <w:pPr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114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The City and the Taxi:  Combining industry initiative and business friendly regulation</w:t>
            </w:r>
            <w:r w:rsidRPr="00C114E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C114E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br/>
            </w:r>
            <w:r w:rsidRPr="00C114E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Prof</w:t>
            </w:r>
            <w:r w:rsidRPr="00C114E0">
              <w:rPr>
                <w:rStyle w:val="st"/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C114E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Dr</w:t>
            </w:r>
            <w:r w:rsidRPr="00C114E0">
              <w:rPr>
                <w:rStyle w:val="st"/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C114E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Mustafa Ilıcalı</w:t>
            </w:r>
            <w:r w:rsidRPr="00C114E0">
              <w:rPr>
                <w:rStyle w:val="st"/>
                <w:rFonts w:ascii="Arial" w:hAnsi="Arial" w:cs="Arial"/>
                <w:sz w:val="20"/>
                <w:szCs w:val="20"/>
              </w:rPr>
              <w:t xml:space="preserve">, Senior Advisor to Lord Mayor of Istanbul, and President of </w:t>
            </w:r>
            <w:r w:rsidRPr="00C114E0">
              <w:rPr>
                <w:rFonts w:ascii="Arial" w:hAnsi="Arial" w:cs="Arial"/>
                <w:sz w:val="20"/>
                <w:szCs w:val="20"/>
              </w:rPr>
              <w:t>Bahçeşehir University Transportation Research Center, Istanbul Turkey</w:t>
            </w:r>
          </w:p>
        </w:tc>
      </w:tr>
      <w:tr w:rsidR="0088465A" w:rsidRPr="00DB12F6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DB12F6" w:rsidRDefault="0088465A" w:rsidP="00702E63">
            <w:pPr>
              <w:spacing w:after="0" w:line="280" w:lineRule="atLeast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C114E0" w:rsidRDefault="0088465A" w:rsidP="00702E63">
            <w:pPr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Law and the Taxi:  The right regulatory mix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challenge of emerging technologies and smart phone applications</w:t>
            </w:r>
            <w:r w:rsidRPr="00C114E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br/>
            </w:r>
            <w:r w:rsidRPr="00C114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Matthew Daus</w:t>
            </w:r>
            <w:r w:rsidRPr="00C114E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, President, International Association of Transportation Regulators (IATR)</w:t>
            </w:r>
          </w:p>
        </w:tc>
      </w:tr>
      <w:tr w:rsidR="0088465A" w:rsidRPr="002213F5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2213F5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213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12:45-13:00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2213F5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213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Conclusions</w:t>
            </w:r>
          </w:p>
        </w:tc>
      </w:tr>
      <w:tr w:rsidR="0088465A" w:rsidRPr="002213F5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2213F5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213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C114E0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14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Hubert Andela</w:t>
            </w:r>
            <w:r w:rsidRPr="00C114E0">
              <w:rPr>
                <w:rFonts w:ascii="Arial" w:hAnsi="Arial" w:cs="Arial"/>
                <w:sz w:val="20"/>
                <w:szCs w:val="20"/>
                <w:lang w:eastAsia="en-GB"/>
              </w:rPr>
              <w:t>, IRU Taxi Group President</w:t>
            </w:r>
          </w:p>
        </w:tc>
      </w:tr>
      <w:tr w:rsidR="0088465A" w:rsidRPr="002213F5" w:rsidTr="00702E63">
        <w:trPr>
          <w:tblCellSpacing w:w="15" w:type="dxa"/>
        </w:trPr>
        <w:tc>
          <w:tcPr>
            <w:tcW w:w="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2213F5" w:rsidRDefault="0088465A" w:rsidP="00702E63">
            <w:pPr>
              <w:spacing w:after="0" w:line="28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213F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13:00–14:30</w:t>
            </w:r>
          </w:p>
        </w:tc>
        <w:tc>
          <w:tcPr>
            <w:tcW w:w="8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8465A" w:rsidRPr="00C114E0" w:rsidRDefault="0088465A" w:rsidP="00702E63">
            <w:pPr>
              <w:spacing w:after="0" w:line="280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14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Walking lunch - </w:t>
            </w:r>
            <w:r w:rsidRPr="00C114E0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Offered by the official Forum partner, </w:t>
            </w:r>
            <w:r w:rsidRPr="00C114E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Nissan Europe SAS</w:t>
            </w:r>
          </w:p>
        </w:tc>
      </w:tr>
    </w:tbl>
    <w:p w:rsidR="0088465A" w:rsidRPr="00DD363A" w:rsidRDefault="0088465A" w:rsidP="00702E63">
      <w:pPr>
        <w:rPr>
          <w:rFonts w:ascii="Arial" w:hAnsi="Arial" w:cs="Arial"/>
        </w:rPr>
      </w:pPr>
    </w:p>
    <w:p w:rsidR="0088465A" w:rsidRPr="00DD363A" w:rsidRDefault="0088465A" w:rsidP="00702E63">
      <w:pPr>
        <w:rPr>
          <w:rFonts w:ascii="Arial" w:hAnsi="Arial" w:cs="Arial"/>
        </w:rPr>
      </w:pPr>
    </w:p>
    <w:sectPr w:rsidR="0088465A" w:rsidRPr="00DD363A" w:rsidSect="00201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0A"/>
    <w:rsid w:val="00033DF6"/>
    <w:rsid w:val="00050875"/>
    <w:rsid w:val="000B1EF4"/>
    <w:rsid w:val="000C3E56"/>
    <w:rsid w:val="00104E1C"/>
    <w:rsid w:val="00137345"/>
    <w:rsid w:val="001C1948"/>
    <w:rsid w:val="002015BD"/>
    <w:rsid w:val="0020260A"/>
    <w:rsid w:val="002213F5"/>
    <w:rsid w:val="002B6B3C"/>
    <w:rsid w:val="002B78C3"/>
    <w:rsid w:val="002E4C32"/>
    <w:rsid w:val="003006CE"/>
    <w:rsid w:val="00371886"/>
    <w:rsid w:val="00391CFF"/>
    <w:rsid w:val="003A135A"/>
    <w:rsid w:val="003A5811"/>
    <w:rsid w:val="00434C85"/>
    <w:rsid w:val="004507A8"/>
    <w:rsid w:val="0045238E"/>
    <w:rsid w:val="00452CA8"/>
    <w:rsid w:val="00480D9B"/>
    <w:rsid w:val="005776AA"/>
    <w:rsid w:val="0058384A"/>
    <w:rsid w:val="005A2F62"/>
    <w:rsid w:val="005D208D"/>
    <w:rsid w:val="00633CE5"/>
    <w:rsid w:val="00670195"/>
    <w:rsid w:val="0067467B"/>
    <w:rsid w:val="006E6688"/>
    <w:rsid w:val="00702E63"/>
    <w:rsid w:val="00713632"/>
    <w:rsid w:val="007923C7"/>
    <w:rsid w:val="007C4406"/>
    <w:rsid w:val="00835370"/>
    <w:rsid w:val="00837440"/>
    <w:rsid w:val="0088465A"/>
    <w:rsid w:val="008A330C"/>
    <w:rsid w:val="008B7FE2"/>
    <w:rsid w:val="008F62D2"/>
    <w:rsid w:val="009448F8"/>
    <w:rsid w:val="00966562"/>
    <w:rsid w:val="00A02A23"/>
    <w:rsid w:val="00A03B7A"/>
    <w:rsid w:val="00A04841"/>
    <w:rsid w:val="00A26A50"/>
    <w:rsid w:val="00A346BC"/>
    <w:rsid w:val="00B0298D"/>
    <w:rsid w:val="00B14A67"/>
    <w:rsid w:val="00BD3614"/>
    <w:rsid w:val="00C114E0"/>
    <w:rsid w:val="00C44C5D"/>
    <w:rsid w:val="00CA4C9F"/>
    <w:rsid w:val="00DB12F6"/>
    <w:rsid w:val="00DD363A"/>
    <w:rsid w:val="00E33EFF"/>
    <w:rsid w:val="00E37EE3"/>
    <w:rsid w:val="00E56502"/>
    <w:rsid w:val="00EA1AB4"/>
    <w:rsid w:val="00EB6489"/>
    <w:rsid w:val="00EB67CA"/>
    <w:rsid w:val="00ED74CC"/>
    <w:rsid w:val="00FB50B5"/>
    <w:rsid w:val="00FB70C3"/>
    <w:rsid w:val="00FD35ED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23"/>
    <w:pPr>
      <w:spacing w:after="120"/>
    </w:pPr>
    <w:rPr>
      <w:lang w:val="en-GB"/>
    </w:rPr>
  </w:style>
  <w:style w:type="paragraph" w:styleId="Heading1">
    <w:name w:val="heading 1"/>
    <w:basedOn w:val="Normal"/>
    <w:link w:val="Heading1Char"/>
    <w:uiPriority w:val="99"/>
    <w:qFormat/>
    <w:rsid w:val="0020260A"/>
    <w:pPr>
      <w:spacing w:before="335" w:after="335"/>
      <w:outlineLvl w:val="0"/>
    </w:pPr>
    <w:rPr>
      <w:rFonts w:ascii="Times New Roman" w:eastAsia="Times New Roman" w:hAnsi="Times New Roman"/>
      <w:color w:val="0059C2"/>
      <w:kern w:val="36"/>
      <w:sz w:val="49"/>
      <w:szCs w:val="49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60A"/>
    <w:rPr>
      <w:rFonts w:ascii="Times New Roman" w:hAnsi="Times New Roman" w:cs="Times New Roman"/>
      <w:color w:val="0059C2"/>
      <w:kern w:val="36"/>
      <w:sz w:val="49"/>
      <w:szCs w:val="49"/>
      <w:lang w:eastAsia="en-GB"/>
    </w:rPr>
  </w:style>
  <w:style w:type="character" w:styleId="Hyperlink">
    <w:name w:val="Hyperlink"/>
    <w:basedOn w:val="DefaultParagraphFont"/>
    <w:uiPriority w:val="99"/>
    <w:semiHidden/>
    <w:rsid w:val="0020260A"/>
    <w:rPr>
      <w:rFonts w:cs="Times New Roman"/>
      <w:color w:val="0059C2"/>
      <w:u w:val="none"/>
      <w:effect w:val="none"/>
    </w:rPr>
  </w:style>
  <w:style w:type="paragraph" w:styleId="NormalWeb">
    <w:name w:val="Normal (Web)"/>
    <w:basedOn w:val="Normal"/>
    <w:uiPriority w:val="99"/>
    <w:semiHidden/>
    <w:rsid w:val="0020260A"/>
    <w:pPr>
      <w:spacing w:before="167" w:after="167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20260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0260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026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60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A0484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91C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91C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61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111970604">
                  <w:marLeft w:val="167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</w:div>
                    <w:div w:id="11119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</w:div>
                                <w:div w:id="11119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9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434</Words>
  <Characters>2480</Characters>
  <Application>Microsoft Office Outlook</Application>
  <DocSecurity>0</DocSecurity>
  <Lines>0</Lines>
  <Paragraphs>0</Paragraphs>
  <ScaleCrop>false</ScaleCrop>
  <Company>IRU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okamberski</dc:creator>
  <cp:keywords/>
  <dc:description/>
  <cp:lastModifiedBy>michelam</cp:lastModifiedBy>
  <cp:revision>2</cp:revision>
  <cp:lastPrinted>2012-10-25T09:33:00Z</cp:lastPrinted>
  <dcterms:created xsi:type="dcterms:W3CDTF">2012-10-26T13:13:00Z</dcterms:created>
  <dcterms:modified xsi:type="dcterms:W3CDTF">2012-10-26T13:13:00Z</dcterms:modified>
</cp:coreProperties>
</file>