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0A" w:rsidRPr="00862BBC" w:rsidRDefault="00AA1D0A" w:rsidP="008E3970">
      <w:pPr>
        <w:spacing w:after="120"/>
        <w:jc w:val="center"/>
        <w:rPr>
          <w:rFonts w:ascii="Trebuchet MS" w:hAnsi="Trebuchet MS"/>
          <w:u w:val="single"/>
          <w:lang w:val="en-US"/>
        </w:rPr>
      </w:pPr>
      <w:r w:rsidRPr="00862BBC">
        <w:rPr>
          <w:rFonts w:ascii="Trebuchet MS" w:hAnsi="Trebuchet MS"/>
          <w:u w:val="single"/>
          <w:lang w:val="en-US"/>
        </w:rPr>
        <w:t>PROGRAMME</w:t>
      </w:r>
    </w:p>
    <w:p w:rsidR="00AA1D0A" w:rsidRPr="00862BBC" w:rsidRDefault="00AA1D0A" w:rsidP="00EA2CE4">
      <w:pPr>
        <w:spacing w:after="0"/>
        <w:rPr>
          <w:rFonts w:ascii="Trebuchet MS" w:hAnsi="Trebuchet MS"/>
          <w:lang w:val="en-US"/>
        </w:rPr>
      </w:pPr>
    </w:p>
    <w:p w:rsidR="00AA1D0A" w:rsidRPr="00862BBC" w:rsidRDefault="00AA1D0A" w:rsidP="00A87AD1">
      <w:pPr>
        <w:spacing w:after="0"/>
        <w:jc w:val="center"/>
        <w:rPr>
          <w:rFonts w:ascii="Trebuchet MS" w:hAnsi="Trebuchet MS"/>
          <w:b/>
          <w:lang w:val="en-US"/>
        </w:rPr>
      </w:pPr>
      <w:r w:rsidRPr="00862BBC">
        <w:rPr>
          <w:rFonts w:ascii="Trebuchet MS" w:hAnsi="Trebuchet MS"/>
          <w:b/>
          <w:lang w:val="en-US"/>
        </w:rPr>
        <w:t xml:space="preserve">CREATIVITY AND </w:t>
      </w:r>
      <w:r w:rsidRPr="00862BBC">
        <w:rPr>
          <w:rFonts w:ascii="Trebuchet MS" w:hAnsi="Trebuchet MS"/>
          <w:b/>
          <w:caps/>
          <w:lang w:val="en-US"/>
        </w:rPr>
        <w:t>INNOVATION in the Learning Chain</w:t>
      </w:r>
    </w:p>
    <w:p w:rsidR="00AA1D0A" w:rsidRPr="008D3EA6" w:rsidRDefault="00AA1D0A" w:rsidP="00A87AD1">
      <w:pPr>
        <w:spacing w:after="0"/>
        <w:jc w:val="center"/>
        <w:rPr>
          <w:rFonts w:ascii="Trebuchet MS" w:hAnsi="Trebuchet MS"/>
          <w:b/>
          <w:lang w:val="en-GB"/>
        </w:rPr>
      </w:pPr>
      <w:r>
        <w:rPr>
          <w:rFonts w:ascii="Trebuchet MS" w:hAnsi="Trebuchet MS"/>
          <w:b/>
          <w:color w:val="E36C0A"/>
          <w:lang w:val="en-GB"/>
        </w:rPr>
        <w:t>Creativity</w:t>
      </w:r>
      <w:r w:rsidRPr="008D3EA6">
        <w:rPr>
          <w:rFonts w:ascii="Trebuchet MS" w:hAnsi="Trebuchet MS"/>
          <w:b/>
          <w:color w:val="E36C0A"/>
          <w:lang w:val="en-GB"/>
        </w:rPr>
        <w:t xml:space="preserve"> and Innovation: </w:t>
      </w:r>
      <w:r>
        <w:rPr>
          <w:rFonts w:ascii="Trebuchet MS" w:hAnsi="Trebuchet MS"/>
          <w:b/>
          <w:color w:val="E36C0A"/>
          <w:lang w:val="en-GB"/>
        </w:rPr>
        <w:t>scenarios and challenges in education and life-long learning systems</w:t>
      </w:r>
    </w:p>
    <w:p w:rsidR="00AA1D0A" w:rsidRPr="008D3EA6" w:rsidRDefault="00AA1D0A" w:rsidP="00A87AD1">
      <w:pPr>
        <w:spacing w:after="0"/>
        <w:rPr>
          <w:rFonts w:ascii="Trebuchet MS" w:hAnsi="Trebuchet MS"/>
          <w:lang w:val="en-GB"/>
        </w:rPr>
      </w:pPr>
    </w:p>
    <w:p w:rsidR="00AA1D0A" w:rsidRPr="008D3445" w:rsidRDefault="00AA1D0A" w:rsidP="00A87AD1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17 May 2013</w:t>
      </w:r>
    </w:p>
    <w:p w:rsidR="00AA1D0A" w:rsidRPr="00296FFC" w:rsidRDefault="00AA1D0A" w:rsidP="00A87AD1">
      <w:pPr>
        <w:spacing w:after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9.00</w:t>
      </w:r>
      <w:r w:rsidRPr="00296FFC">
        <w:rPr>
          <w:rFonts w:ascii="Trebuchet MS" w:hAnsi="Trebuchet MS"/>
        </w:rPr>
        <w:t xml:space="preserve"> – 16.30</w:t>
      </w:r>
    </w:p>
    <w:p w:rsidR="00AA1D0A" w:rsidRPr="007B43C1" w:rsidRDefault="00AA1D0A" w:rsidP="00EA2CE4">
      <w:pPr>
        <w:spacing w:after="0"/>
        <w:jc w:val="center"/>
        <w:rPr>
          <w:rFonts w:ascii="Trebuchet MS" w:hAnsi="Trebuchet MS"/>
        </w:rPr>
      </w:pPr>
      <w:r w:rsidRPr="007B43C1">
        <w:rPr>
          <w:rFonts w:ascii="Trebuchet MS" w:hAnsi="Trebuchet MS"/>
        </w:rPr>
        <w:t>IPRASE Trentino, Dipartimento della Conoscenza</w:t>
      </w:r>
    </w:p>
    <w:p w:rsidR="00AA1D0A" w:rsidRPr="007B43C1" w:rsidRDefault="00AA1D0A" w:rsidP="00EA2CE4">
      <w:pPr>
        <w:spacing w:after="0"/>
        <w:jc w:val="center"/>
        <w:rPr>
          <w:rFonts w:ascii="Trebuchet MS" w:hAnsi="Trebuchet MS"/>
        </w:rPr>
      </w:pPr>
      <w:r w:rsidRPr="007B43C1">
        <w:rPr>
          <w:rFonts w:ascii="Trebuchet MS" w:hAnsi="Trebuchet MS"/>
        </w:rPr>
        <w:t>Via Gilli, 3 Trento (TN)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52"/>
      </w:tblGrid>
      <w:tr w:rsidR="00AA1D0A" w:rsidRPr="00296FFC" w:rsidTr="00296FFC">
        <w:tc>
          <w:tcPr>
            <w:tcW w:w="9552" w:type="dxa"/>
          </w:tcPr>
          <w:p w:rsidR="00AA1D0A" w:rsidRPr="00296FFC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GB"/>
              </w:rPr>
            </w:pPr>
            <w:bookmarkStart w:id="0" w:name="_GoBack" w:colFirst="0" w:colLast="0"/>
            <w:r w:rsidRPr="00296FFC">
              <w:rPr>
                <w:rFonts w:ascii="Trebuchet MS" w:hAnsi="Trebuchet MS"/>
                <w:lang w:val="en-GB"/>
              </w:rPr>
              <w:t>9.00 - 9.</w:t>
            </w:r>
            <w:r>
              <w:rPr>
                <w:rFonts w:ascii="Trebuchet MS" w:hAnsi="Trebuchet MS"/>
                <w:lang w:val="en-GB"/>
              </w:rPr>
              <w:t>15</w:t>
            </w:r>
            <w:r w:rsidRPr="00296FFC">
              <w:rPr>
                <w:rFonts w:ascii="Trebuchet MS" w:hAnsi="Trebuchet MS"/>
                <w:lang w:val="en-GB"/>
              </w:rPr>
              <w:t>: Participants registration</w:t>
            </w:r>
          </w:p>
        </w:tc>
      </w:tr>
      <w:tr w:rsidR="00AA1D0A" w:rsidRPr="00F02CDC" w:rsidTr="00F02CDC">
        <w:trPr>
          <w:trHeight w:val="319"/>
        </w:trPr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9.15</w:t>
            </w:r>
            <w:r w:rsidRPr="008652F0">
              <w:rPr>
                <w:rFonts w:ascii="Trebuchet MS" w:hAnsi="Trebuchet MS"/>
                <w:lang w:val="en-GB"/>
              </w:rPr>
              <w:t xml:space="preserve">: </w:t>
            </w:r>
            <w:r>
              <w:rPr>
                <w:rFonts w:ascii="Trebuchet MS" w:hAnsi="Trebuchet MS"/>
                <w:lang w:val="en-GB"/>
              </w:rPr>
              <w:t>Opening and introduction by local project staff</w:t>
            </w:r>
          </w:p>
        </w:tc>
      </w:tr>
      <w:tr w:rsidR="00AA1D0A" w:rsidRPr="008D3EA6" w:rsidTr="008D3EA6">
        <w:trPr>
          <w:trHeight w:val="1125"/>
        </w:trPr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09.30</w:t>
            </w:r>
            <w:r w:rsidRPr="008652F0">
              <w:rPr>
                <w:rFonts w:ascii="Trebuchet MS" w:hAnsi="Trebuchet MS"/>
                <w:lang w:val="en-US"/>
              </w:rPr>
              <w:t xml:space="preserve">: </w:t>
            </w:r>
            <w:r w:rsidRPr="008652F0">
              <w:rPr>
                <w:rFonts w:ascii="Trebuchet MS" w:hAnsi="Trebuchet MS"/>
                <w:b/>
                <w:color w:val="E36C0A"/>
                <w:lang w:val="en-US"/>
              </w:rPr>
              <w:t>Why creativity and innovation and why now?</w:t>
            </w:r>
            <w:r w:rsidRPr="008652F0">
              <w:rPr>
                <w:rFonts w:ascii="Trebuchet MS" w:hAnsi="Trebuchet MS"/>
                <w:lang w:val="en-US"/>
              </w:rPr>
              <w:t xml:space="preserve"> The CLEAR pr</w:t>
            </w:r>
            <w:r>
              <w:rPr>
                <w:rFonts w:ascii="Trebuchet MS" w:hAnsi="Trebuchet MS"/>
                <w:lang w:val="en-US"/>
              </w:rPr>
              <w:t xml:space="preserve">oject. </w:t>
            </w:r>
            <w:r w:rsidRPr="008652F0">
              <w:rPr>
                <w:rFonts w:ascii="Trebuchet MS" w:hAnsi="Trebuchet MS"/>
                <w:lang w:val="en-US"/>
              </w:rPr>
              <w:t>Findings from a Transnational Review</w:t>
            </w:r>
          </w:p>
          <w:p w:rsidR="00AA1D0A" w:rsidRPr="00F02CDC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</w:rPr>
            </w:pPr>
            <w:r w:rsidRPr="00F02CDC">
              <w:rPr>
                <w:rFonts w:ascii="Trebuchet MS" w:hAnsi="Trebuchet MS"/>
                <w:b/>
              </w:rPr>
              <w:t>Francesco Pisanu &amp; Paola Menapace</w:t>
            </w:r>
            <w:r w:rsidRPr="00F02CDC">
              <w:rPr>
                <w:rFonts w:ascii="Trebuchet MS" w:hAnsi="Trebuchet MS"/>
              </w:rPr>
              <w:t xml:space="preserve">, </w:t>
            </w:r>
            <w:r w:rsidRPr="00F02CDC">
              <w:rPr>
                <w:rFonts w:ascii="Trebuchet MS" w:hAnsi="Trebuchet MS"/>
                <w:sz w:val="20"/>
                <w:szCs w:val="20"/>
              </w:rPr>
              <w:t>IPRASE</w:t>
            </w:r>
          </w:p>
        </w:tc>
      </w:tr>
      <w:tr w:rsidR="00AA1D0A" w:rsidRPr="00296FFC" w:rsidTr="00296FFC"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10.15</w:t>
            </w:r>
            <w:r w:rsidRPr="008652F0">
              <w:rPr>
                <w:rFonts w:ascii="Trebuchet MS" w:hAnsi="Trebuchet MS"/>
                <w:lang w:val="en-US"/>
              </w:rPr>
              <w:t>: Coffee Break</w:t>
            </w:r>
          </w:p>
        </w:tc>
      </w:tr>
      <w:tr w:rsidR="00AA1D0A" w:rsidRPr="00F02CDC" w:rsidTr="008D3EA6">
        <w:trPr>
          <w:trHeight w:val="1530"/>
        </w:trPr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GB"/>
              </w:rPr>
              <w:t>10</w:t>
            </w:r>
            <w:r>
              <w:rPr>
                <w:rFonts w:ascii="Trebuchet MS" w:hAnsi="Trebuchet MS"/>
                <w:lang w:val="en-US"/>
              </w:rPr>
              <w:t>.45</w:t>
            </w:r>
            <w:r w:rsidRPr="008652F0">
              <w:rPr>
                <w:rFonts w:ascii="Trebuchet MS" w:hAnsi="Trebuchet MS"/>
                <w:lang w:val="en-US"/>
              </w:rPr>
              <w:t xml:space="preserve">: </w:t>
            </w:r>
            <w:r w:rsidRPr="008652F0">
              <w:rPr>
                <w:rFonts w:ascii="Trebuchet MS" w:hAnsi="Trebuchet MS"/>
                <w:b/>
                <w:color w:val="0070C0"/>
                <w:lang w:val="en-GB"/>
              </w:rPr>
              <w:t>Innovation &amp; Creativity in Training and Development field: a systemic and organizational perspective</w:t>
            </w:r>
          </w:p>
          <w:p w:rsidR="00AA1D0A" w:rsidRPr="005F36BD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GB"/>
              </w:rPr>
            </w:pPr>
            <w:r w:rsidRPr="005F36BD">
              <w:rPr>
                <w:rFonts w:ascii="Trebuchet MS" w:hAnsi="Trebuchet MS"/>
                <w:b/>
                <w:lang w:val="en-GB"/>
              </w:rPr>
              <w:t>Carlo Odoardi</w:t>
            </w:r>
            <w:r w:rsidRPr="005F36BD">
              <w:rPr>
                <w:rFonts w:ascii="Trebuchet MS" w:hAnsi="Trebuchet MS"/>
                <w:lang w:val="en-GB"/>
              </w:rPr>
              <w:t xml:space="preserve">, Associate Professor of Psychology of Entrepreneurship, Innovation and Integration of Systems, University of </w:t>
            </w:r>
            <w:smartTag w:uri="urn:schemas-microsoft-com:office:smarttags" w:element="City">
              <w:smartTag w:uri="urn:schemas-microsoft-com:office:smarttags" w:element="place">
                <w:r w:rsidRPr="005F36BD">
                  <w:rPr>
                    <w:rFonts w:ascii="Trebuchet MS" w:hAnsi="Trebuchet MS"/>
                    <w:lang w:val="en-GB"/>
                  </w:rPr>
                  <w:t>Florence</w:t>
                </w:r>
              </w:smartTag>
            </w:smartTag>
            <w:r>
              <w:rPr>
                <w:rFonts w:ascii="Trebuchet MS" w:hAnsi="Trebuchet MS"/>
                <w:lang w:val="en-GB"/>
              </w:rPr>
              <w:t>.</w:t>
            </w:r>
          </w:p>
        </w:tc>
      </w:tr>
      <w:tr w:rsidR="00AA1D0A" w:rsidRPr="00F02CDC" w:rsidTr="008D3EA6">
        <w:trPr>
          <w:trHeight w:val="1530"/>
        </w:trPr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b/>
                <w:color w:val="0070C0"/>
                <w:lang w:val="en-GB"/>
              </w:rPr>
            </w:pPr>
            <w:r>
              <w:rPr>
                <w:rFonts w:ascii="Trebuchet MS" w:hAnsi="Trebuchet MS"/>
                <w:lang w:val="en-US"/>
              </w:rPr>
              <w:t>11.45</w:t>
            </w:r>
            <w:r w:rsidRPr="008652F0">
              <w:rPr>
                <w:rFonts w:ascii="Trebuchet MS" w:hAnsi="Trebuchet MS"/>
                <w:lang w:val="en-US"/>
              </w:rPr>
              <w:t xml:space="preserve">: </w:t>
            </w:r>
            <w:r w:rsidRPr="008652F0">
              <w:rPr>
                <w:rFonts w:ascii="Trebuchet MS" w:hAnsi="Trebuchet MS"/>
                <w:b/>
                <w:color w:val="0070C0"/>
                <w:lang w:val="en-GB"/>
              </w:rPr>
              <w:t>ICT-enabled innovation in Education and Training (E&amp;T) and in Adult education: Creative Class Rooms framework</w:t>
            </w:r>
          </w:p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b/>
                <w:color w:val="0070C0"/>
                <w:lang w:val="en-GB"/>
              </w:rPr>
            </w:pPr>
            <w:r w:rsidRPr="008652F0">
              <w:rPr>
                <w:rFonts w:ascii="Trebuchet MS" w:hAnsi="Trebuchet MS"/>
                <w:b/>
                <w:lang w:val="en-US"/>
              </w:rPr>
              <w:t>Stefania Bocconi</w:t>
            </w:r>
            <w:r w:rsidRPr="008652F0">
              <w:rPr>
                <w:rFonts w:ascii="Trebuchet MS" w:hAnsi="Trebuchet MS"/>
                <w:lang w:val="en-US"/>
              </w:rPr>
              <w:t xml:space="preserve">, </w:t>
            </w:r>
            <w:r>
              <w:rPr>
                <w:rFonts w:ascii="Trebuchet MS" w:hAnsi="Trebuchet MS"/>
                <w:lang w:val="en-US"/>
              </w:rPr>
              <w:t xml:space="preserve">CNR, former </w:t>
            </w:r>
            <w:r w:rsidRPr="008652F0">
              <w:rPr>
                <w:rFonts w:ascii="Trebuchet MS" w:hAnsi="Trebuchet MS"/>
                <w:lang w:val="en-US"/>
              </w:rPr>
              <w:t>Research Fellow</w:t>
            </w:r>
            <w:r>
              <w:rPr>
                <w:rFonts w:ascii="Trebuchet MS" w:hAnsi="Trebuchet MS"/>
                <w:lang w:val="en-US"/>
              </w:rPr>
              <w:t xml:space="preserve"> at</w:t>
            </w:r>
            <w:r w:rsidRPr="008652F0">
              <w:rPr>
                <w:rFonts w:ascii="Trebuchet MS" w:hAnsi="Trebuchet MS"/>
                <w:lang w:val="en-US"/>
              </w:rPr>
              <w:t xml:space="preserve"> European Commission Joint Research Centre</w:t>
            </w:r>
            <w:r>
              <w:rPr>
                <w:rFonts w:ascii="Trebuchet MS" w:hAnsi="Trebuchet MS"/>
                <w:lang w:val="en-US"/>
              </w:rPr>
              <w:t xml:space="preserve"> </w:t>
            </w:r>
            <w:r w:rsidRPr="008652F0">
              <w:rPr>
                <w:rFonts w:ascii="Trebuchet MS" w:hAnsi="Trebuchet MS"/>
                <w:lang w:val="en-US"/>
              </w:rPr>
              <w:t>Institute for Prospective Technological Studies (IPTS)</w:t>
            </w:r>
          </w:p>
        </w:tc>
      </w:tr>
      <w:tr w:rsidR="00AA1D0A" w:rsidRPr="006B3736" w:rsidTr="00296FFC"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US"/>
              </w:rPr>
            </w:pPr>
            <w:r w:rsidRPr="008652F0">
              <w:rPr>
                <w:rFonts w:ascii="Trebuchet MS" w:hAnsi="Trebuchet MS"/>
                <w:lang w:val="en-US"/>
              </w:rPr>
              <w:t>13.00: Lunch Break</w:t>
            </w:r>
          </w:p>
        </w:tc>
      </w:tr>
      <w:tr w:rsidR="00AA1D0A" w:rsidRPr="00985B78" w:rsidTr="008D3EA6">
        <w:trPr>
          <w:trHeight w:val="630"/>
        </w:trPr>
        <w:tc>
          <w:tcPr>
            <w:tcW w:w="9552" w:type="dxa"/>
          </w:tcPr>
          <w:p w:rsidR="00AA1D0A" w:rsidRPr="00296FFC" w:rsidRDefault="00AA1D0A" w:rsidP="00296FFC">
            <w:pPr>
              <w:spacing w:after="120" w:line="240" w:lineRule="auto"/>
              <w:jc w:val="both"/>
              <w:rPr>
                <w:rFonts w:ascii="Trebuchet MS" w:hAnsi="Trebuchet MS"/>
              </w:rPr>
            </w:pPr>
            <w:r w:rsidRPr="00296FFC">
              <w:rPr>
                <w:rFonts w:ascii="Trebuchet MS" w:hAnsi="Trebuchet MS"/>
              </w:rPr>
              <w:t xml:space="preserve">14.30: Parallel session, Case  Study: </w:t>
            </w:r>
            <w:r w:rsidRPr="00296FFC">
              <w:rPr>
                <w:rFonts w:ascii="Trebuchet MS" w:hAnsi="Trebuchet MS"/>
                <w:b/>
                <w:color w:val="7030A0"/>
              </w:rPr>
              <w:t>eTwinning Project</w:t>
            </w:r>
            <w:r w:rsidRPr="00296FFC">
              <w:rPr>
                <w:rFonts w:ascii="Trebuchet MS" w:hAnsi="Trebuchet MS"/>
              </w:rPr>
              <w:t xml:space="preserve">, </w:t>
            </w:r>
            <w:r w:rsidRPr="00D97BD8">
              <w:rPr>
                <w:rFonts w:ascii="Trebuchet MS" w:hAnsi="Trebuchet MS"/>
                <w:b/>
              </w:rPr>
              <w:t>Alessandra Ceccherelli</w:t>
            </w:r>
            <w:r>
              <w:rPr>
                <w:rFonts w:ascii="Trebuchet MS" w:hAnsi="Trebuchet MS"/>
              </w:rPr>
              <w:t xml:space="preserve"> INDIRE, </w:t>
            </w:r>
            <w:r w:rsidRPr="00296FFC">
              <w:rPr>
                <w:rFonts w:ascii="Trebuchet MS" w:hAnsi="Trebuchet MS"/>
              </w:rPr>
              <w:t>Unità nazionale eTwinning Italia</w:t>
            </w:r>
          </w:p>
        </w:tc>
      </w:tr>
      <w:tr w:rsidR="00AA1D0A" w:rsidRPr="00985B78" w:rsidTr="008D3EA6">
        <w:trPr>
          <w:trHeight w:val="630"/>
        </w:trPr>
        <w:tc>
          <w:tcPr>
            <w:tcW w:w="9552" w:type="dxa"/>
          </w:tcPr>
          <w:p w:rsidR="00AA1D0A" w:rsidRPr="00296FFC" w:rsidRDefault="00AA1D0A" w:rsidP="00296FFC">
            <w:pPr>
              <w:spacing w:after="120" w:line="240" w:lineRule="auto"/>
              <w:jc w:val="both"/>
              <w:rPr>
                <w:rFonts w:ascii="Trebuchet MS" w:hAnsi="Trebuchet MS"/>
                <w:b/>
                <w:color w:val="7030A0"/>
              </w:rPr>
            </w:pPr>
            <w:r w:rsidRPr="00296FFC">
              <w:rPr>
                <w:rFonts w:ascii="Trebuchet MS" w:hAnsi="Trebuchet MS"/>
              </w:rPr>
              <w:t xml:space="preserve">14.30: Parallel session, Case  Study: </w:t>
            </w:r>
            <w:r w:rsidRPr="00296FFC">
              <w:rPr>
                <w:rFonts w:ascii="Trebuchet MS" w:hAnsi="Trebuchet MS"/>
                <w:b/>
                <w:color w:val="7030A0"/>
              </w:rPr>
              <w:t>Innovation and creativity in</w:t>
            </w:r>
            <w:r w:rsidRPr="00296FFC">
              <w:rPr>
                <w:rFonts w:ascii="Trebuchet MS" w:hAnsi="Trebuchet MS"/>
              </w:rPr>
              <w:t xml:space="preserve"> </w:t>
            </w:r>
            <w:r w:rsidRPr="00296FFC">
              <w:rPr>
                <w:rFonts w:ascii="Trebuchet MS" w:hAnsi="Trebuchet MS"/>
                <w:b/>
                <w:color w:val="7030A0"/>
              </w:rPr>
              <w:t>Youth Entrepreneurship</w:t>
            </w:r>
            <w:r w:rsidRPr="00296FFC">
              <w:rPr>
                <w:rFonts w:ascii="Trebuchet MS" w:hAnsi="Trebuchet MS"/>
              </w:rPr>
              <w:t xml:space="preserve">, </w:t>
            </w:r>
            <w:r w:rsidRPr="00D97BD8">
              <w:rPr>
                <w:rFonts w:ascii="Trebuchet MS" w:hAnsi="Trebuchet MS"/>
                <w:b/>
              </w:rPr>
              <w:t>Giovanni Campagnoli</w:t>
            </w:r>
            <w:r>
              <w:rPr>
                <w:rFonts w:ascii="Trebuchet MS" w:hAnsi="Trebuchet MS"/>
              </w:rPr>
              <w:t>, Vedogiovani.</w:t>
            </w:r>
          </w:p>
        </w:tc>
      </w:tr>
      <w:tr w:rsidR="00AA1D0A" w:rsidRPr="006B3736" w:rsidTr="00296FFC">
        <w:tc>
          <w:tcPr>
            <w:tcW w:w="9552" w:type="dxa"/>
          </w:tcPr>
          <w:p w:rsidR="00AA1D0A" w:rsidRPr="008652F0" w:rsidRDefault="00AA1D0A" w:rsidP="008652F0">
            <w:pPr>
              <w:spacing w:after="120" w:line="240" w:lineRule="auto"/>
              <w:jc w:val="both"/>
              <w:rPr>
                <w:rFonts w:ascii="Trebuchet MS" w:hAnsi="Trebuchet MS"/>
                <w:lang w:val="en-US"/>
              </w:rPr>
            </w:pPr>
            <w:r w:rsidRPr="008652F0">
              <w:rPr>
                <w:rFonts w:ascii="Trebuchet MS" w:hAnsi="Trebuchet MS"/>
                <w:lang w:val="en-US"/>
              </w:rPr>
              <w:t>16.30: Summary &amp; Conclusion</w:t>
            </w:r>
          </w:p>
        </w:tc>
      </w:tr>
      <w:bookmarkEnd w:id="0"/>
    </w:tbl>
    <w:p w:rsidR="00AA1D0A" w:rsidRDefault="00AA1D0A" w:rsidP="009B1035">
      <w:pPr>
        <w:jc w:val="both"/>
        <w:rPr>
          <w:rFonts w:ascii="Trebuchet MS" w:hAnsi="Trebuchet MS"/>
          <w:b/>
          <w:lang w:val="en-US"/>
        </w:rPr>
      </w:pPr>
    </w:p>
    <w:sectPr w:rsidR="00AA1D0A" w:rsidSect="008E3970">
      <w:headerReference w:type="default" r:id="rId7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E82" w:rsidRDefault="00210E82" w:rsidP="008E3970">
      <w:pPr>
        <w:spacing w:after="0" w:line="240" w:lineRule="auto"/>
      </w:pPr>
      <w:r>
        <w:separator/>
      </w:r>
    </w:p>
  </w:endnote>
  <w:endnote w:type="continuationSeparator" w:id="0">
    <w:p w:rsidR="00210E82" w:rsidRDefault="00210E82" w:rsidP="008E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E82" w:rsidRDefault="00210E82" w:rsidP="008E3970">
      <w:pPr>
        <w:spacing w:after="0" w:line="240" w:lineRule="auto"/>
      </w:pPr>
      <w:r>
        <w:separator/>
      </w:r>
    </w:p>
  </w:footnote>
  <w:footnote w:type="continuationSeparator" w:id="0">
    <w:p w:rsidR="00210E82" w:rsidRDefault="00210E82" w:rsidP="008E3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D0A" w:rsidRDefault="008D355F" w:rsidP="008E3970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6248400" cy="828675"/>
          <wp:effectExtent l="0" t="0" r="0" b="9525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88E"/>
    <w:rsid w:val="000112C4"/>
    <w:rsid w:val="00015102"/>
    <w:rsid w:val="00031461"/>
    <w:rsid w:val="000464A9"/>
    <w:rsid w:val="00046B63"/>
    <w:rsid w:val="00056B7F"/>
    <w:rsid w:val="00061002"/>
    <w:rsid w:val="00062563"/>
    <w:rsid w:val="00074B97"/>
    <w:rsid w:val="000870D2"/>
    <w:rsid w:val="000952F4"/>
    <w:rsid w:val="000A2525"/>
    <w:rsid w:val="000A6CC4"/>
    <w:rsid w:val="000B6206"/>
    <w:rsid w:val="000C00CE"/>
    <w:rsid w:val="000C084E"/>
    <w:rsid w:val="000C18F6"/>
    <w:rsid w:val="000C1A01"/>
    <w:rsid w:val="000C3C84"/>
    <w:rsid w:val="000C6BD0"/>
    <w:rsid w:val="000D1541"/>
    <w:rsid w:val="000D2611"/>
    <w:rsid w:val="000D3FB5"/>
    <w:rsid w:val="000D5157"/>
    <w:rsid w:val="00102297"/>
    <w:rsid w:val="00123B90"/>
    <w:rsid w:val="0013017C"/>
    <w:rsid w:val="001501F5"/>
    <w:rsid w:val="00150D40"/>
    <w:rsid w:val="00154700"/>
    <w:rsid w:val="00155F31"/>
    <w:rsid w:val="001674DE"/>
    <w:rsid w:val="001733EC"/>
    <w:rsid w:val="00185D0B"/>
    <w:rsid w:val="00186268"/>
    <w:rsid w:val="00191242"/>
    <w:rsid w:val="00194291"/>
    <w:rsid w:val="001A7440"/>
    <w:rsid w:val="001B1822"/>
    <w:rsid w:val="001C108A"/>
    <w:rsid w:val="001D256B"/>
    <w:rsid w:val="001D35C4"/>
    <w:rsid w:val="001D5292"/>
    <w:rsid w:val="001D5601"/>
    <w:rsid w:val="001D63A0"/>
    <w:rsid w:val="001E30EC"/>
    <w:rsid w:val="001F088B"/>
    <w:rsid w:val="001F1599"/>
    <w:rsid w:val="001F188E"/>
    <w:rsid w:val="001F27D8"/>
    <w:rsid w:val="001F6BB0"/>
    <w:rsid w:val="00210E82"/>
    <w:rsid w:val="00214EC9"/>
    <w:rsid w:val="0021737B"/>
    <w:rsid w:val="002245FE"/>
    <w:rsid w:val="00224D80"/>
    <w:rsid w:val="00227E9D"/>
    <w:rsid w:val="0023776D"/>
    <w:rsid w:val="00237856"/>
    <w:rsid w:val="00245534"/>
    <w:rsid w:val="00286A55"/>
    <w:rsid w:val="00291371"/>
    <w:rsid w:val="00296FFC"/>
    <w:rsid w:val="002B2B2E"/>
    <w:rsid w:val="002B6173"/>
    <w:rsid w:val="002B626C"/>
    <w:rsid w:val="002C10C9"/>
    <w:rsid w:val="002C3681"/>
    <w:rsid w:val="002C3790"/>
    <w:rsid w:val="002C571F"/>
    <w:rsid w:val="002D1AE4"/>
    <w:rsid w:val="002D3DE4"/>
    <w:rsid w:val="002D464D"/>
    <w:rsid w:val="002D7379"/>
    <w:rsid w:val="002E57F8"/>
    <w:rsid w:val="002E7AEA"/>
    <w:rsid w:val="002F7BD8"/>
    <w:rsid w:val="00306896"/>
    <w:rsid w:val="00311C34"/>
    <w:rsid w:val="00327EA9"/>
    <w:rsid w:val="00331FD6"/>
    <w:rsid w:val="00332604"/>
    <w:rsid w:val="00337EAD"/>
    <w:rsid w:val="0034013A"/>
    <w:rsid w:val="003403B6"/>
    <w:rsid w:val="00345AA3"/>
    <w:rsid w:val="00347A12"/>
    <w:rsid w:val="00350882"/>
    <w:rsid w:val="0035373E"/>
    <w:rsid w:val="00353F5B"/>
    <w:rsid w:val="003568CC"/>
    <w:rsid w:val="00361A63"/>
    <w:rsid w:val="0036509C"/>
    <w:rsid w:val="0037506A"/>
    <w:rsid w:val="00375972"/>
    <w:rsid w:val="003917B5"/>
    <w:rsid w:val="003A09D5"/>
    <w:rsid w:val="003A2F7C"/>
    <w:rsid w:val="003A5B07"/>
    <w:rsid w:val="003B0A3C"/>
    <w:rsid w:val="003B37F1"/>
    <w:rsid w:val="003B4AF5"/>
    <w:rsid w:val="003C0159"/>
    <w:rsid w:val="003C218B"/>
    <w:rsid w:val="003D1FC6"/>
    <w:rsid w:val="003D4109"/>
    <w:rsid w:val="003F738F"/>
    <w:rsid w:val="00401365"/>
    <w:rsid w:val="00423C0A"/>
    <w:rsid w:val="0042551B"/>
    <w:rsid w:val="004258A0"/>
    <w:rsid w:val="004328ED"/>
    <w:rsid w:val="00433D22"/>
    <w:rsid w:val="0043487F"/>
    <w:rsid w:val="004351BF"/>
    <w:rsid w:val="0043560F"/>
    <w:rsid w:val="00435990"/>
    <w:rsid w:val="004503B2"/>
    <w:rsid w:val="00451F61"/>
    <w:rsid w:val="0045421C"/>
    <w:rsid w:val="00462ABD"/>
    <w:rsid w:val="00466005"/>
    <w:rsid w:val="00466B95"/>
    <w:rsid w:val="00471F92"/>
    <w:rsid w:val="004A71DC"/>
    <w:rsid w:val="004B33AC"/>
    <w:rsid w:val="004B4CCC"/>
    <w:rsid w:val="004C27FF"/>
    <w:rsid w:val="004C771B"/>
    <w:rsid w:val="004C78AB"/>
    <w:rsid w:val="004D2870"/>
    <w:rsid w:val="004D4C6F"/>
    <w:rsid w:val="004D653F"/>
    <w:rsid w:val="004D6BEE"/>
    <w:rsid w:val="004E4C9E"/>
    <w:rsid w:val="004F3A30"/>
    <w:rsid w:val="004F7002"/>
    <w:rsid w:val="004F7EE2"/>
    <w:rsid w:val="00502F8E"/>
    <w:rsid w:val="00503C3D"/>
    <w:rsid w:val="00506070"/>
    <w:rsid w:val="00514934"/>
    <w:rsid w:val="00520A76"/>
    <w:rsid w:val="00524A87"/>
    <w:rsid w:val="00536FC0"/>
    <w:rsid w:val="00545B6B"/>
    <w:rsid w:val="0054729B"/>
    <w:rsid w:val="005559B4"/>
    <w:rsid w:val="00561245"/>
    <w:rsid w:val="00561AF2"/>
    <w:rsid w:val="0057053F"/>
    <w:rsid w:val="00571F0C"/>
    <w:rsid w:val="00577839"/>
    <w:rsid w:val="00580765"/>
    <w:rsid w:val="00586E14"/>
    <w:rsid w:val="005922A4"/>
    <w:rsid w:val="005936C5"/>
    <w:rsid w:val="00593C11"/>
    <w:rsid w:val="005A752C"/>
    <w:rsid w:val="005F1E31"/>
    <w:rsid w:val="005F36BD"/>
    <w:rsid w:val="00605560"/>
    <w:rsid w:val="00606437"/>
    <w:rsid w:val="00610AA0"/>
    <w:rsid w:val="00633D52"/>
    <w:rsid w:val="006543D1"/>
    <w:rsid w:val="006606C4"/>
    <w:rsid w:val="00663450"/>
    <w:rsid w:val="006634E7"/>
    <w:rsid w:val="00672228"/>
    <w:rsid w:val="00677F48"/>
    <w:rsid w:val="006941B4"/>
    <w:rsid w:val="00697527"/>
    <w:rsid w:val="006A1CF6"/>
    <w:rsid w:val="006A476D"/>
    <w:rsid w:val="006A7F67"/>
    <w:rsid w:val="006B2C9D"/>
    <w:rsid w:val="006B3736"/>
    <w:rsid w:val="006B6C46"/>
    <w:rsid w:val="006C1C85"/>
    <w:rsid w:val="006C45B5"/>
    <w:rsid w:val="006D09EA"/>
    <w:rsid w:val="006D3B4B"/>
    <w:rsid w:val="006E54AD"/>
    <w:rsid w:val="006F047C"/>
    <w:rsid w:val="006F15A2"/>
    <w:rsid w:val="006F295A"/>
    <w:rsid w:val="00715C2A"/>
    <w:rsid w:val="00723682"/>
    <w:rsid w:val="007243F9"/>
    <w:rsid w:val="007268A8"/>
    <w:rsid w:val="00742A00"/>
    <w:rsid w:val="00755CC4"/>
    <w:rsid w:val="00760D2C"/>
    <w:rsid w:val="00767A6D"/>
    <w:rsid w:val="00784115"/>
    <w:rsid w:val="00784C89"/>
    <w:rsid w:val="0078638E"/>
    <w:rsid w:val="007966AF"/>
    <w:rsid w:val="007A4F74"/>
    <w:rsid w:val="007A7F04"/>
    <w:rsid w:val="007B0E71"/>
    <w:rsid w:val="007B1157"/>
    <w:rsid w:val="007B24A7"/>
    <w:rsid w:val="007B43C1"/>
    <w:rsid w:val="007C46D2"/>
    <w:rsid w:val="007E053E"/>
    <w:rsid w:val="007E130A"/>
    <w:rsid w:val="007E3C68"/>
    <w:rsid w:val="007F0B42"/>
    <w:rsid w:val="00814ED7"/>
    <w:rsid w:val="00816889"/>
    <w:rsid w:val="00822250"/>
    <w:rsid w:val="00835216"/>
    <w:rsid w:val="00853562"/>
    <w:rsid w:val="00862BBC"/>
    <w:rsid w:val="00865212"/>
    <w:rsid w:val="008652F0"/>
    <w:rsid w:val="00873264"/>
    <w:rsid w:val="00874EF8"/>
    <w:rsid w:val="008879FC"/>
    <w:rsid w:val="00897DC2"/>
    <w:rsid w:val="008B405E"/>
    <w:rsid w:val="008C24C4"/>
    <w:rsid w:val="008C283F"/>
    <w:rsid w:val="008C2CC9"/>
    <w:rsid w:val="008C302E"/>
    <w:rsid w:val="008C3DBE"/>
    <w:rsid w:val="008C7875"/>
    <w:rsid w:val="008D04F9"/>
    <w:rsid w:val="008D2BCE"/>
    <w:rsid w:val="008D3445"/>
    <w:rsid w:val="008D355F"/>
    <w:rsid w:val="008D3EA6"/>
    <w:rsid w:val="008D5BE7"/>
    <w:rsid w:val="008E3970"/>
    <w:rsid w:val="008E5F05"/>
    <w:rsid w:val="008F109E"/>
    <w:rsid w:val="008F1EBF"/>
    <w:rsid w:val="008F44F3"/>
    <w:rsid w:val="008F50DB"/>
    <w:rsid w:val="00905509"/>
    <w:rsid w:val="009079E9"/>
    <w:rsid w:val="00921FBC"/>
    <w:rsid w:val="0092269D"/>
    <w:rsid w:val="00925D13"/>
    <w:rsid w:val="009311D1"/>
    <w:rsid w:val="00942A04"/>
    <w:rsid w:val="00944A48"/>
    <w:rsid w:val="00956164"/>
    <w:rsid w:val="00956F4F"/>
    <w:rsid w:val="00957794"/>
    <w:rsid w:val="00961683"/>
    <w:rsid w:val="00966127"/>
    <w:rsid w:val="00973A46"/>
    <w:rsid w:val="00980194"/>
    <w:rsid w:val="00984272"/>
    <w:rsid w:val="00985B78"/>
    <w:rsid w:val="0098617A"/>
    <w:rsid w:val="00992172"/>
    <w:rsid w:val="009A2974"/>
    <w:rsid w:val="009A60DB"/>
    <w:rsid w:val="009B1035"/>
    <w:rsid w:val="009B1820"/>
    <w:rsid w:val="009B2622"/>
    <w:rsid w:val="009B69DD"/>
    <w:rsid w:val="009C3940"/>
    <w:rsid w:val="009C5133"/>
    <w:rsid w:val="009E1271"/>
    <w:rsid w:val="009E21DD"/>
    <w:rsid w:val="009E4B89"/>
    <w:rsid w:val="009F131B"/>
    <w:rsid w:val="009F4849"/>
    <w:rsid w:val="009F750B"/>
    <w:rsid w:val="00A03188"/>
    <w:rsid w:val="00A068DA"/>
    <w:rsid w:val="00A06EC7"/>
    <w:rsid w:val="00A11CA4"/>
    <w:rsid w:val="00A137FE"/>
    <w:rsid w:val="00A13D98"/>
    <w:rsid w:val="00A151D8"/>
    <w:rsid w:val="00A250C9"/>
    <w:rsid w:val="00A278E9"/>
    <w:rsid w:val="00A31D48"/>
    <w:rsid w:val="00A34073"/>
    <w:rsid w:val="00A344BD"/>
    <w:rsid w:val="00A35260"/>
    <w:rsid w:val="00A40BBE"/>
    <w:rsid w:val="00A5772A"/>
    <w:rsid w:val="00A67C5E"/>
    <w:rsid w:val="00A7248B"/>
    <w:rsid w:val="00A8071E"/>
    <w:rsid w:val="00A815C0"/>
    <w:rsid w:val="00A87AD1"/>
    <w:rsid w:val="00A90327"/>
    <w:rsid w:val="00A914CA"/>
    <w:rsid w:val="00AA1D0A"/>
    <w:rsid w:val="00AA5CFE"/>
    <w:rsid w:val="00AE20CD"/>
    <w:rsid w:val="00AF0281"/>
    <w:rsid w:val="00AF1C4D"/>
    <w:rsid w:val="00AF6EB7"/>
    <w:rsid w:val="00B0476F"/>
    <w:rsid w:val="00B04A40"/>
    <w:rsid w:val="00B11673"/>
    <w:rsid w:val="00B22EAC"/>
    <w:rsid w:val="00B2505D"/>
    <w:rsid w:val="00B301C1"/>
    <w:rsid w:val="00B357B6"/>
    <w:rsid w:val="00B37576"/>
    <w:rsid w:val="00B44078"/>
    <w:rsid w:val="00B44963"/>
    <w:rsid w:val="00B466A9"/>
    <w:rsid w:val="00B52DC5"/>
    <w:rsid w:val="00B579F4"/>
    <w:rsid w:val="00B61975"/>
    <w:rsid w:val="00B62AE6"/>
    <w:rsid w:val="00B650F8"/>
    <w:rsid w:val="00B70439"/>
    <w:rsid w:val="00B71BDB"/>
    <w:rsid w:val="00B8762E"/>
    <w:rsid w:val="00B93347"/>
    <w:rsid w:val="00B95EDF"/>
    <w:rsid w:val="00BB44E0"/>
    <w:rsid w:val="00BB53E7"/>
    <w:rsid w:val="00BC0CA9"/>
    <w:rsid w:val="00BD240F"/>
    <w:rsid w:val="00BD263B"/>
    <w:rsid w:val="00BE089C"/>
    <w:rsid w:val="00BE65F2"/>
    <w:rsid w:val="00BF02CF"/>
    <w:rsid w:val="00BF37E4"/>
    <w:rsid w:val="00BF678E"/>
    <w:rsid w:val="00C069B4"/>
    <w:rsid w:val="00C07CC2"/>
    <w:rsid w:val="00C16DB6"/>
    <w:rsid w:val="00C17694"/>
    <w:rsid w:val="00C22383"/>
    <w:rsid w:val="00C22409"/>
    <w:rsid w:val="00C259C2"/>
    <w:rsid w:val="00C421ED"/>
    <w:rsid w:val="00C45CAF"/>
    <w:rsid w:val="00C56A5A"/>
    <w:rsid w:val="00C60F7A"/>
    <w:rsid w:val="00C65B7A"/>
    <w:rsid w:val="00C6719C"/>
    <w:rsid w:val="00C700C7"/>
    <w:rsid w:val="00C72FAE"/>
    <w:rsid w:val="00C75E6F"/>
    <w:rsid w:val="00C82C7C"/>
    <w:rsid w:val="00C8615B"/>
    <w:rsid w:val="00C8758F"/>
    <w:rsid w:val="00CA23B3"/>
    <w:rsid w:val="00CC2532"/>
    <w:rsid w:val="00CC3D38"/>
    <w:rsid w:val="00CC4906"/>
    <w:rsid w:val="00CC635E"/>
    <w:rsid w:val="00CD271F"/>
    <w:rsid w:val="00CD4789"/>
    <w:rsid w:val="00CD50C9"/>
    <w:rsid w:val="00CD58B9"/>
    <w:rsid w:val="00CF660B"/>
    <w:rsid w:val="00D01BD5"/>
    <w:rsid w:val="00D21DB3"/>
    <w:rsid w:val="00D24770"/>
    <w:rsid w:val="00D32CFA"/>
    <w:rsid w:val="00D40ABC"/>
    <w:rsid w:val="00D532FC"/>
    <w:rsid w:val="00D64909"/>
    <w:rsid w:val="00D814A2"/>
    <w:rsid w:val="00D865AC"/>
    <w:rsid w:val="00D87367"/>
    <w:rsid w:val="00D943D3"/>
    <w:rsid w:val="00D97BD8"/>
    <w:rsid w:val="00DA3CD6"/>
    <w:rsid w:val="00DB2FF2"/>
    <w:rsid w:val="00DB6890"/>
    <w:rsid w:val="00DC5CE9"/>
    <w:rsid w:val="00DD1EE2"/>
    <w:rsid w:val="00DE48C8"/>
    <w:rsid w:val="00DF02A3"/>
    <w:rsid w:val="00DF4C98"/>
    <w:rsid w:val="00E015F6"/>
    <w:rsid w:val="00E0214D"/>
    <w:rsid w:val="00E056EA"/>
    <w:rsid w:val="00E24D5B"/>
    <w:rsid w:val="00E2571E"/>
    <w:rsid w:val="00E41C43"/>
    <w:rsid w:val="00E52373"/>
    <w:rsid w:val="00E53E9B"/>
    <w:rsid w:val="00E53F73"/>
    <w:rsid w:val="00E6028A"/>
    <w:rsid w:val="00E66ED5"/>
    <w:rsid w:val="00E74952"/>
    <w:rsid w:val="00E84E70"/>
    <w:rsid w:val="00E94585"/>
    <w:rsid w:val="00EA2CE4"/>
    <w:rsid w:val="00EA55B8"/>
    <w:rsid w:val="00EB5239"/>
    <w:rsid w:val="00EC19BB"/>
    <w:rsid w:val="00ED05F1"/>
    <w:rsid w:val="00ED56D5"/>
    <w:rsid w:val="00ED6D11"/>
    <w:rsid w:val="00EE0ECC"/>
    <w:rsid w:val="00EE4D99"/>
    <w:rsid w:val="00EE6FD0"/>
    <w:rsid w:val="00EF2239"/>
    <w:rsid w:val="00F02CDC"/>
    <w:rsid w:val="00F064D4"/>
    <w:rsid w:val="00F069A0"/>
    <w:rsid w:val="00F233E8"/>
    <w:rsid w:val="00F26A29"/>
    <w:rsid w:val="00F2747B"/>
    <w:rsid w:val="00F3599B"/>
    <w:rsid w:val="00F47D4B"/>
    <w:rsid w:val="00F642EF"/>
    <w:rsid w:val="00F735DA"/>
    <w:rsid w:val="00F73A03"/>
    <w:rsid w:val="00F73CAE"/>
    <w:rsid w:val="00F76901"/>
    <w:rsid w:val="00F77C63"/>
    <w:rsid w:val="00F833F0"/>
    <w:rsid w:val="00F9491B"/>
    <w:rsid w:val="00F96FAA"/>
    <w:rsid w:val="00FA0934"/>
    <w:rsid w:val="00FA7955"/>
    <w:rsid w:val="00FC243B"/>
    <w:rsid w:val="00FD1D5D"/>
    <w:rsid w:val="00FE65F6"/>
    <w:rsid w:val="00FE6BD9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A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E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E39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E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E397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E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39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B7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6B373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A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E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E39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E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E397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E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39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B7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6B373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PROGRAMME</vt:lpstr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PROGRAMME</dc:title>
  <dc:subject/>
  <dc:creator>Chiara Salatin</dc:creator>
  <cp:keywords/>
  <dc:description/>
  <cp:lastModifiedBy>Michela Mastrantonio</cp:lastModifiedBy>
  <cp:revision>2</cp:revision>
  <dcterms:created xsi:type="dcterms:W3CDTF">2013-05-07T08:15:00Z</dcterms:created>
  <dcterms:modified xsi:type="dcterms:W3CDTF">2013-05-07T08:15:00Z</dcterms:modified>
</cp:coreProperties>
</file>